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D6" w:rsidRPr="002C3C72" w:rsidRDefault="008A4DD6" w:rsidP="002C3C72">
      <w:pPr>
        <w:bidi/>
        <w:spacing w:before="100" w:beforeAutospacing="1" w:after="100" w:afterAutospacing="1" w:line="360" w:lineRule="auto"/>
        <w:jc w:val="center"/>
        <w:rPr>
          <w:b/>
          <w:bCs/>
          <w:sz w:val="40"/>
          <w:szCs w:val="40"/>
          <w:u w:val="single"/>
          <w:rtl/>
        </w:rPr>
      </w:pPr>
      <w:r w:rsidRPr="002C3C72">
        <w:rPr>
          <w:b/>
          <w:bCs/>
          <w:sz w:val="40"/>
          <w:szCs w:val="40"/>
          <w:u w:val="single"/>
          <w:rtl/>
        </w:rPr>
        <w:t>عــقـــــد إيـــجــــــــــــــار</w:t>
      </w: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إنه في يوم</w:t>
      </w:r>
      <w:r w:rsidR="002C3C72">
        <w:rPr>
          <w:rFonts w:hint="cs"/>
          <w:sz w:val="28"/>
          <w:szCs w:val="28"/>
          <w:rtl/>
        </w:rPr>
        <w:t xml:space="preserve"> السبت</w:t>
      </w:r>
      <w:r w:rsidR="002C3C72">
        <w:rPr>
          <w:sz w:val="28"/>
          <w:szCs w:val="28"/>
          <w:rtl/>
        </w:rPr>
        <w:t xml:space="preserve"> </w:t>
      </w:r>
      <w:r w:rsidRPr="007964F3">
        <w:rPr>
          <w:sz w:val="28"/>
          <w:szCs w:val="28"/>
          <w:rtl/>
          <w:lang w:bidi="ar-EG"/>
        </w:rPr>
        <w:t xml:space="preserve"> </w:t>
      </w:r>
      <w:r w:rsidRPr="007964F3">
        <w:rPr>
          <w:sz w:val="28"/>
          <w:szCs w:val="28"/>
          <w:rtl/>
        </w:rPr>
        <w:t xml:space="preserve">الموافق </w:t>
      </w:r>
      <w:r>
        <w:rPr>
          <w:rFonts w:hint="cs"/>
          <w:sz w:val="28"/>
          <w:szCs w:val="28"/>
          <w:rtl/>
        </w:rPr>
        <w:t xml:space="preserve"> </w:t>
      </w:r>
      <w:r w:rsidR="002C3C72">
        <w:rPr>
          <w:rFonts w:hint="cs"/>
          <w:sz w:val="28"/>
          <w:szCs w:val="28"/>
          <w:rtl/>
        </w:rPr>
        <w:t>19</w:t>
      </w:r>
      <w:r>
        <w:rPr>
          <w:rFonts w:hint="cs"/>
          <w:sz w:val="28"/>
          <w:szCs w:val="28"/>
          <w:rtl/>
        </w:rPr>
        <w:t xml:space="preserve"> </w:t>
      </w:r>
      <w:r>
        <w:rPr>
          <w:rFonts w:hint="cs"/>
          <w:sz w:val="20"/>
          <w:szCs w:val="20"/>
          <w:rtl/>
        </w:rPr>
        <w:t xml:space="preserve">/ </w:t>
      </w:r>
      <w:r w:rsidR="002C3C72">
        <w:rPr>
          <w:rFonts w:hint="cs"/>
          <w:sz w:val="20"/>
          <w:szCs w:val="20"/>
          <w:rtl/>
        </w:rPr>
        <w:t>12</w:t>
      </w:r>
      <w:r>
        <w:rPr>
          <w:rFonts w:hint="cs"/>
          <w:sz w:val="20"/>
          <w:szCs w:val="20"/>
          <w:rtl/>
        </w:rPr>
        <w:t xml:space="preserve">  /    </w:t>
      </w:r>
      <w:r w:rsidR="002C3C72">
        <w:rPr>
          <w:rFonts w:hint="cs"/>
          <w:sz w:val="20"/>
          <w:szCs w:val="20"/>
          <w:rtl/>
        </w:rPr>
        <w:t>2020</w:t>
      </w:r>
      <w:r w:rsidRPr="007964F3">
        <w:rPr>
          <w:sz w:val="28"/>
          <w:szCs w:val="28"/>
          <w:rtl/>
        </w:rPr>
        <w:t xml:space="preserve"> م ، تم الاتفاق فيما بين كل من الطرفين :</w:t>
      </w:r>
    </w:p>
    <w:p w:rsidR="008A4DD6" w:rsidRPr="007964F3" w:rsidRDefault="008A4DD6" w:rsidP="002C3C72">
      <w:pPr>
        <w:bidi/>
        <w:spacing w:before="100" w:beforeAutospacing="1" w:after="100" w:afterAutospacing="1" w:line="360" w:lineRule="auto"/>
        <w:rPr>
          <w:sz w:val="28"/>
          <w:szCs w:val="28"/>
          <w:rtl/>
        </w:rPr>
      </w:pPr>
      <w:r w:rsidRPr="002C3C72">
        <w:rPr>
          <w:b/>
          <w:bCs/>
          <w:sz w:val="28"/>
          <w:szCs w:val="28"/>
          <w:rtl/>
        </w:rPr>
        <w:t>الطرف الأول (المؤجر/ المالك):</w:t>
      </w:r>
      <w:r w:rsidRPr="007964F3">
        <w:rPr>
          <w:sz w:val="28"/>
          <w:szCs w:val="28"/>
          <w:rtl/>
        </w:rPr>
        <w:t xml:space="preserve"> السيد/ </w:t>
      </w:r>
      <w:r>
        <w:rPr>
          <w:rFonts w:hint="cs"/>
          <w:sz w:val="28"/>
          <w:szCs w:val="28"/>
          <w:rtl/>
        </w:rPr>
        <w:t xml:space="preserve">                                </w:t>
      </w:r>
      <w:r w:rsidRPr="007964F3">
        <w:rPr>
          <w:sz w:val="28"/>
          <w:szCs w:val="28"/>
          <w:rtl/>
        </w:rPr>
        <w:t xml:space="preserve"> </w:t>
      </w:r>
      <w:r>
        <w:rPr>
          <w:rFonts w:hint="cs"/>
          <w:sz w:val="28"/>
          <w:szCs w:val="28"/>
          <w:rtl/>
        </w:rPr>
        <w:t xml:space="preserve">الجنسية                   </w:t>
      </w:r>
      <w:r w:rsidRPr="007964F3">
        <w:rPr>
          <w:sz w:val="28"/>
          <w:szCs w:val="28"/>
          <w:rtl/>
        </w:rPr>
        <w:t>، بطاقة سكانية رقم:</w:t>
      </w:r>
      <w:r w:rsidRPr="007964F3">
        <w:rPr>
          <w:sz w:val="20"/>
          <w:szCs w:val="20"/>
          <w:rtl/>
        </w:rPr>
        <w:t xml:space="preserve"> </w:t>
      </w:r>
      <w:r>
        <w:rPr>
          <w:rFonts w:hint="cs"/>
          <w:sz w:val="20"/>
          <w:szCs w:val="20"/>
          <w:rtl/>
        </w:rPr>
        <w:t xml:space="preserve">                  </w:t>
      </w:r>
      <w:r w:rsidRPr="007964F3">
        <w:rPr>
          <w:sz w:val="20"/>
          <w:szCs w:val="20"/>
          <w:rtl/>
        </w:rPr>
        <w:t xml:space="preserve"> ، </w:t>
      </w:r>
      <w:r w:rsidRPr="007964F3">
        <w:rPr>
          <w:sz w:val="28"/>
          <w:szCs w:val="28"/>
          <w:rtl/>
        </w:rPr>
        <w:t>تاريخ ا</w:t>
      </w:r>
      <w:r w:rsidRPr="007964F3">
        <w:rPr>
          <w:sz w:val="28"/>
          <w:szCs w:val="28"/>
          <w:rtl/>
          <w:lang w:bidi="ar-EG"/>
        </w:rPr>
        <w:t>لانتهاء</w:t>
      </w:r>
      <w:r w:rsidRPr="007964F3">
        <w:rPr>
          <w:sz w:val="20"/>
          <w:szCs w:val="20"/>
          <w:rtl/>
        </w:rPr>
        <w:t xml:space="preserve">:  </w:t>
      </w:r>
      <w:r>
        <w:rPr>
          <w:rFonts w:hint="cs"/>
          <w:sz w:val="20"/>
          <w:szCs w:val="20"/>
          <w:rtl/>
        </w:rPr>
        <w:t xml:space="preserve"> </w:t>
      </w:r>
      <w:r w:rsidRPr="007964F3">
        <w:rPr>
          <w:sz w:val="20"/>
          <w:szCs w:val="20"/>
          <w:rtl/>
        </w:rPr>
        <w:t xml:space="preserve">/ </w:t>
      </w:r>
      <w:r>
        <w:rPr>
          <w:rFonts w:hint="cs"/>
          <w:sz w:val="20"/>
          <w:szCs w:val="20"/>
          <w:rtl/>
        </w:rPr>
        <w:t xml:space="preserve"> </w:t>
      </w:r>
      <w:r w:rsidRPr="007964F3">
        <w:rPr>
          <w:sz w:val="20"/>
          <w:szCs w:val="20"/>
          <w:rtl/>
        </w:rPr>
        <w:t xml:space="preserve">  / </w:t>
      </w:r>
      <w:r>
        <w:rPr>
          <w:rFonts w:hint="cs"/>
          <w:sz w:val="20"/>
          <w:szCs w:val="20"/>
          <w:rtl/>
        </w:rPr>
        <w:t xml:space="preserve">      </w:t>
      </w:r>
      <w:r w:rsidRPr="007964F3">
        <w:rPr>
          <w:sz w:val="20"/>
          <w:szCs w:val="20"/>
          <w:rtl/>
        </w:rPr>
        <w:t xml:space="preserve"> م، </w:t>
      </w:r>
      <w:r w:rsidRPr="007964F3">
        <w:rPr>
          <w:sz w:val="28"/>
          <w:szCs w:val="28"/>
          <w:rtl/>
        </w:rPr>
        <w:t xml:space="preserve">العنـوان: </w:t>
      </w:r>
      <w:r>
        <w:rPr>
          <w:rFonts w:hint="cs"/>
          <w:sz w:val="28"/>
          <w:szCs w:val="28"/>
          <w:rtl/>
        </w:rPr>
        <w:t xml:space="preserve"> </w:t>
      </w:r>
      <w:r w:rsidRPr="007964F3">
        <w:rPr>
          <w:sz w:val="20"/>
          <w:szCs w:val="20"/>
          <w:rtl/>
        </w:rPr>
        <w:t xml:space="preserve"> </w:t>
      </w:r>
      <w:r>
        <w:rPr>
          <w:rFonts w:hint="cs"/>
          <w:sz w:val="20"/>
          <w:szCs w:val="20"/>
          <w:rtl/>
        </w:rPr>
        <w:t xml:space="preserve"> </w:t>
      </w:r>
      <w:r w:rsidRPr="007964F3">
        <w:rPr>
          <w:sz w:val="20"/>
          <w:szCs w:val="20"/>
          <w:rtl/>
        </w:rPr>
        <w:t xml:space="preserve"> ، </w:t>
      </w:r>
      <w:r w:rsidRPr="007964F3">
        <w:rPr>
          <w:sz w:val="28"/>
          <w:szCs w:val="28"/>
          <w:rtl/>
        </w:rPr>
        <w:t>هاتف رقم</w:t>
      </w:r>
      <w:r>
        <w:rPr>
          <w:sz w:val="28"/>
          <w:szCs w:val="28"/>
        </w:rPr>
        <w:t xml:space="preserve"> </w:t>
      </w:r>
      <w:r w:rsidRPr="007964F3">
        <w:rPr>
          <w:sz w:val="20"/>
          <w:szCs w:val="20"/>
          <w:rtl/>
        </w:rPr>
        <w:t>:</w:t>
      </w:r>
      <w:r>
        <w:rPr>
          <w:rFonts w:hint="cs"/>
          <w:sz w:val="20"/>
          <w:szCs w:val="20"/>
          <w:rtl/>
        </w:rPr>
        <w:t xml:space="preserve"> </w:t>
      </w:r>
      <w:r>
        <w:rPr>
          <w:sz w:val="20"/>
          <w:szCs w:val="20"/>
        </w:rPr>
        <w:t xml:space="preserve">  </w:t>
      </w:r>
      <w:r w:rsidRPr="007964F3">
        <w:rPr>
          <w:sz w:val="20"/>
          <w:szCs w:val="20"/>
          <w:rtl/>
        </w:rPr>
        <w:t xml:space="preserve"> ، </w:t>
      </w:r>
      <w:r w:rsidRPr="007964F3">
        <w:rPr>
          <w:sz w:val="28"/>
          <w:szCs w:val="28"/>
          <w:rtl/>
        </w:rPr>
        <w:t xml:space="preserve">والمعبر عنه في هذا العقد المؤجر </w:t>
      </w:r>
      <w:r>
        <w:rPr>
          <w:rFonts w:hint="cs"/>
          <w:sz w:val="28"/>
          <w:szCs w:val="28"/>
          <w:rtl/>
        </w:rPr>
        <w:t>(الطرف الاول)</w:t>
      </w:r>
      <w:r w:rsidRPr="007964F3">
        <w:rPr>
          <w:sz w:val="28"/>
          <w:szCs w:val="28"/>
          <w:rtl/>
        </w:rPr>
        <w:t>.</w:t>
      </w:r>
    </w:p>
    <w:p w:rsidR="008A4DD6" w:rsidRPr="007441DC" w:rsidRDefault="008A4DD6" w:rsidP="002C3C72">
      <w:pPr>
        <w:bidi/>
        <w:spacing w:before="100" w:beforeAutospacing="1" w:after="100" w:afterAutospacing="1" w:line="360" w:lineRule="auto"/>
        <w:rPr>
          <w:sz w:val="28"/>
          <w:szCs w:val="28"/>
          <w:rtl/>
        </w:rPr>
      </w:pPr>
      <w:r w:rsidRPr="002C3C72">
        <w:rPr>
          <w:b/>
          <w:bCs/>
          <w:sz w:val="28"/>
          <w:szCs w:val="28"/>
          <w:rtl/>
        </w:rPr>
        <w:t>الطرف الثاني (المستأجر):</w:t>
      </w:r>
      <w:r w:rsidRPr="007441DC">
        <w:rPr>
          <w:sz w:val="28"/>
          <w:szCs w:val="28"/>
          <w:rtl/>
        </w:rPr>
        <w:t xml:space="preserve"> السيد/ </w:t>
      </w:r>
      <w:r>
        <w:rPr>
          <w:rFonts w:hint="cs"/>
          <w:sz w:val="28"/>
          <w:szCs w:val="28"/>
          <w:rtl/>
        </w:rPr>
        <w:t xml:space="preserve">                            </w:t>
      </w:r>
      <w:r>
        <w:rPr>
          <w:sz w:val="28"/>
          <w:szCs w:val="28"/>
          <w:rtl/>
        </w:rPr>
        <w:t xml:space="preserve"> ،</w:t>
      </w:r>
      <w:r>
        <w:rPr>
          <w:rFonts w:hint="cs"/>
          <w:sz w:val="28"/>
          <w:szCs w:val="28"/>
          <w:rtl/>
        </w:rPr>
        <w:t xml:space="preserve"> </w:t>
      </w:r>
      <w:r w:rsidRPr="007441DC">
        <w:rPr>
          <w:rFonts w:hint="cs"/>
          <w:sz w:val="28"/>
          <w:szCs w:val="28"/>
          <w:rtl/>
          <w:lang w:bidi="ar-EG"/>
        </w:rPr>
        <w:t xml:space="preserve">الجنسية </w:t>
      </w:r>
      <w:r>
        <w:rPr>
          <w:rFonts w:hint="cs"/>
          <w:sz w:val="28"/>
          <w:szCs w:val="28"/>
          <w:rtl/>
          <w:lang w:bidi="ar-EG"/>
        </w:rPr>
        <w:t xml:space="preserve">                 </w:t>
      </w:r>
      <w:r w:rsidRPr="007441DC">
        <w:rPr>
          <w:rFonts w:hint="cs"/>
          <w:sz w:val="28"/>
          <w:szCs w:val="28"/>
          <w:rtl/>
          <w:lang w:bidi="ar-EG"/>
        </w:rPr>
        <w:t xml:space="preserve">ويحمل </w:t>
      </w:r>
      <w:r>
        <w:rPr>
          <w:rFonts w:hint="cs"/>
          <w:sz w:val="28"/>
          <w:szCs w:val="28"/>
          <w:rtl/>
          <w:lang w:bidi="ar-EG"/>
        </w:rPr>
        <w:t xml:space="preserve">بطاقة سكانية / </w:t>
      </w:r>
      <w:r w:rsidRPr="007441DC">
        <w:rPr>
          <w:rFonts w:hint="cs"/>
          <w:sz w:val="28"/>
          <w:szCs w:val="28"/>
          <w:rtl/>
        </w:rPr>
        <w:t xml:space="preserve">جواز سفر رقم </w:t>
      </w:r>
      <w:r w:rsidRPr="007441DC">
        <w:rPr>
          <w:sz w:val="28"/>
          <w:szCs w:val="28"/>
          <w:rtl/>
        </w:rPr>
        <w:t>:</w:t>
      </w:r>
      <w:r w:rsidRPr="007441DC">
        <w:rPr>
          <w:sz w:val="20"/>
          <w:szCs w:val="20"/>
          <w:rtl/>
        </w:rPr>
        <w:t xml:space="preserve"> </w:t>
      </w:r>
      <w:r>
        <w:rPr>
          <w:rFonts w:hint="cs"/>
          <w:sz w:val="20"/>
          <w:szCs w:val="20"/>
          <w:rtl/>
        </w:rPr>
        <w:t xml:space="preserve"> </w:t>
      </w:r>
      <w:r w:rsidRPr="007441DC">
        <w:rPr>
          <w:rFonts w:hint="cs"/>
          <w:sz w:val="20"/>
          <w:szCs w:val="20"/>
          <w:rtl/>
        </w:rPr>
        <w:t xml:space="preserve"> </w:t>
      </w:r>
      <w:r w:rsidRPr="007441DC">
        <w:rPr>
          <w:sz w:val="20"/>
          <w:szCs w:val="20"/>
          <w:rtl/>
        </w:rPr>
        <w:t xml:space="preserve">، </w:t>
      </w:r>
      <w:r w:rsidRPr="007441DC">
        <w:rPr>
          <w:sz w:val="28"/>
          <w:szCs w:val="28"/>
          <w:rtl/>
        </w:rPr>
        <w:t>تاريخ ا</w:t>
      </w:r>
      <w:r w:rsidRPr="007441DC">
        <w:rPr>
          <w:sz w:val="28"/>
          <w:szCs w:val="28"/>
          <w:rtl/>
          <w:lang w:bidi="ar-EG"/>
        </w:rPr>
        <w:t>لانتهاء</w:t>
      </w:r>
      <w:r w:rsidRPr="007441DC">
        <w:rPr>
          <w:sz w:val="20"/>
          <w:szCs w:val="20"/>
          <w:rtl/>
        </w:rPr>
        <w:t xml:space="preserve">:  </w:t>
      </w:r>
      <w:r>
        <w:rPr>
          <w:rFonts w:hint="cs"/>
          <w:sz w:val="20"/>
          <w:szCs w:val="20"/>
          <w:rtl/>
        </w:rPr>
        <w:t xml:space="preserve">  /     /     </w:t>
      </w:r>
      <w:r w:rsidRPr="007441DC">
        <w:rPr>
          <w:rFonts w:hint="cs"/>
          <w:sz w:val="20"/>
          <w:szCs w:val="20"/>
          <w:rtl/>
        </w:rPr>
        <w:t xml:space="preserve"> </w:t>
      </w:r>
      <w:r w:rsidRPr="007441DC">
        <w:rPr>
          <w:sz w:val="20"/>
          <w:szCs w:val="20"/>
          <w:rtl/>
        </w:rPr>
        <w:t xml:space="preserve"> م، </w:t>
      </w:r>
      <w:r w:rsidRPr="007441DC">
        <w:rPr>
          <w:sz w:val="28"/>
          <w:szCs w:val="28"/>
          <w:rtl/>
        </w:rPr>
        <w:t xml:space="preserve">العنـوان: </w:t>
      </w:r>
      <w:r>
        <w:rPr>
          <w:rFonts w:hint="cs"/>
          <w:sz w:val="28"/>
          <w:szCs w:val="28"/>
          <w:rtl/>
        </w:rPr>
        <w:t xml:space="preserve">       </w:t>
      </w:r>
      <w:r w:rsidRPr="007441DC">
        <w:rPr>
          <w:sz w:val="20"/>
          <w:szCs w:val="20"/>
          <w:rtl/>
        </w:rPr>
        <w:t xml:space="preserve"> ، </w:t>
      </w:r>
      <w:r w:rsidRPr="007441DC">
        <w:rPr>
          <w:sz w:val="28"/>
          <w:szCs w:val="28"/>
          <w:rtl/>
        </w:rPr>
        <w:t>هاتف رقم</w:t>
      </w:r>
      <w:r>
        <w:rPr>
          <w:rFonts w:hint="cs"/>
          <w:sz w:val="20"/>
          <w:szCs w:val="20"/>
          <w:rtl/>
        </w:rPr>
        <w:t xml:space="preserve"> </w:t>
      </w:r>
      <w:r w:rsidRPr="007441DC">
        <w:rPr>
          <w:sz w:val="20"/>
          <w:szCs w:val="20"/>
          <w:rtl/>
        </w:rPr>
        <w:t xml:space="preserve">، </w:t>
      </w:r>
      <w:r w:rsidRPr="007441DC">
        <w:rPr>
          <w:sz w:val="28"/>
          <w:szCs w:val="28"/>
          <w:rtl/>
        </w:rPr>
        <w:t>والمعبر</w:t>
      </w:r>
      <w:r>
        <w:rPr>
          <w:rFonts w:hint="cs"/>
          <w:sz w:val="28"/>
          <w:szCs w:val="28"/>
          <w:rtl/>
        </w:rPr>
        <w:t xml:space="preserve"> </w:t>
      </w:r>
      <w:r w:rsidRPr="007441DC">
        <w:rPr>
          <w:sz w:val="28"/>
          <w:szCs w:val="28"/>
          <w:rtl/>
        </w:rPr>
        <w:t>عنه في هذا العقد بالمستأجر</w:t>
      </w:r>
      <w:r>
        <w:rPr>
          <w:rFonts w:hint="cs"/>
          <w:sz w:val="28"/>
          <w:szCs w:val="28"/>
          <w:rtl/>
        </w:rPr>
        <w:t xml:space="preserve"> (الطرف الثاني)</w:t>
      </w:r>
      <w:r w:rsidRPr="007441DC">
        <w:rPr>
          <w:sz w:val="28"/>
          <w:szCs w:val="28"/>
          <w:rtl/>
        </w:rPr>
        <w:t xml:space="preserve"> .</w:t>
      </w:r>
    </w:p>
    <w:p w:rsidR="008A4DD6" w:rsidRPr="002C3C72" w:rsidRDefault="008A4DD6" w:rsidP="002C3C72">
      <w:pPr>
        <w:bidi/>
        <w:spacing w:before="100" w:beforeAutospacing="1" w:after="100" w:afterAutospacing="1" w:line="360" w:lineRule="auto"/>
        <w:rPr>
          <w:b/>
          <w:bCs/>
          <w:sz w:val="28"/>
          <w:szCs w:val="28"/>
          <w:rtl/>
        </w:rPr>
      </w:pPr>
      <w:r w:rsidRPr="002C3C72">
        <w:rPr>
          <w:b/>
          <w:bCs/>
          <w:sz w:val="28"/>
          <w:szCs w:val="28"/>
          <w:rtl/>
        </w:rPr>
        <w:t>وتم الاتفاق على الشروط التالية:</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أجر الطرف الأول (المؤجر) على الطرف الثاني (المستأجر) بموجب هذا العقد شقة رقم (</w:t>
      </w:r>
      <w:r>
        <w:rPr>
          <w:rFonts w:hint="cs"/>
          <w:sz w:val="20"/>
          <w:szCs w:val="20"/>
          <w:rtl/>
        </w:rPr>
        <w:t xml:space="preserve">      </w:t>
      </w:r>
      <w:r w:rsidRPr="007964F3">
        <w:rPr>
          <w:sz w:val="28"/>
          <w:szCs w:val="28"/>
          <w:rtl/>
        </w:rPr>
        <w:t xml:space="preserve">)، والمعبر عنها في هذا العقد بالعين المؤجرة، وعنوانها مبنى </w:t>
      </w:r>
      <w:r>
        <w:rPr>
          <w:rFonts w:hint="cs"/>
          <w:sz w:val="20"/>
          <w:szCs w:val="20"/>
          <w:rtl/>
        </w:rPr>
        <w:t xml:space="preserve">     </w:t>
      </w:r>
      <w:r w:rsidRPr="007964F3">
        <w:rPr>
          <w:sz w:val="28"/>
          <w:szCs w:val="28"/>
          <w:rtl/>
        </w:rPr>
        <w:t xml:space="preserve">طريق </w:t>
      </w:r>
      <w:r>
        <w:rPr>
          <w:rFonts w:hint="cs"/>
          <w:sz w:val="20"/>
          <w:szCs w:val="20"/>
          <w:rtl/>
        </w:rPr>
        <w:t xml:space="preserve">     </w:t>
      </w:r>
      <w:r w:rsidRPr="007964F3">
        <w:rPr>
          <w:sz w:val="28"/>
          <w:szCs w:val="28"/>
          <w:rtl/>
        </w:rPr>
        <w:t xml:space="preserve"> مجمع </w:t>
      </w:r>
      <w:r>
        <w:rPr>
          <w:rFonts w:hint="cs"/>
          <w:sz w:val="28"/>
          <w:szCs w:val="28"/>
          <w:rtl/>
        </w:rPr>
        <w:t xml:space="preserve">رقم </w:t>
      </w:r>
      <w:r>
        <w:rPr>
          <w:rFonts w:hint="cs"/>
          <w:sz w:val="20"/>
          <w:szCs w:val="20"/>
          <w:rtl/>
        </w:rPr>
        <w:t xml:space="preserve">          </w:t>
      </w:r>
      <w:r w:rsidRPr="007964F3">
        <w:rPr>
          <w:sz w:val="20"/>
          <w:szCs w:val="20"/>
          <w:rtl/>
        </w:rPr>
        <w:t xml:space="preserve"> </w:t>
      </w:r>
      <w:r w:rsidRPr="007964F3">
        <w:rPr>
          <w:sz w:val="28"/>
          <w:szCs w:val="28"/>
          <w:rtl/>
        </w:rPr>
        <w:t>الحد محافظة المحرق التابعة للطرف الأول وذلك ليستعملها الطرف الثاني (المستأجر)  كسكن خاص.</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يدخل في نطاق العقد ما يتبع للعين المؤجرة من اجهزة تكيف وستائر وخزائن المطبخ ويسري على هذه الملحقات بالعين المؤجرة ما يسري على العين المؤجرة نفسها.</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 xml:space="preserve">إن هذا الإيجار معقود لمدة اثني عشرة شهر فقط، يبدأ في </w:t>
      </w:r>
      <w:r>
        <w:rPr>
          <w:rFonts w:hint="cs"/>
          <w:sz w:val="20"/>
          <w:szCs w:val="20"/>
          <w:rtl/>
        </w:rPr>
        <w:t xml:space="preserve"> /      /      </w:t>
      </w:r>
      <w:r w:rsidRPr="007964F3">
        <w:rPr>
          <w:sz w:val="28"/>
          <w:szCs w:val="28"/>
          <w:rtl/>
        </w:rPr>
        <w:t>م ، وينتهي في</w:t>
      </w:r>
      <w:r>
        <w:rPr>
          <w:rFonts w:hint="cs"/>
          <w:sz w:val="28"/>
          <w:szCs w:val="28"/>
          <w:rtl/>
        </w:rPr>
        <w:t xml:space="preserve">   </w:t>
      </w:r>
      <w:r>
        <w:rPr>
          <w:rFonts w:hint="cs"/>
          <w:sz w:val="20"/>
          <w:szCs w:val="20"/>
          <w:rtl/>
        </w:rPr>
        <w:t xml:space="preserve">/    /       </w:t>
      </w:r>
      <w:r w:rsidRPr="007964F3">
        <w:rPr>
          <w:sz w:val="28"/>
          <w:szCs w:val="28"/>
          <w:rtl/>
        </w:rPr>
        <w:t>م ويعتبر هذا العقد لاغياً بعد انتهاء المدة. وفي حالة رغبة الطرف</w:t>
      </w:r>
      <w:r w:rsidRPr="007964F3">
        <w:rPr>
          <w:rFonts w:hint="cs"/>
          <w:sz w:val="28"/>
          <w:szCs w:val="28"/>
          <w:rtl/>
        </w:rPr>
        <w:t xml:space="preserve"> الثاني</w:t>
      </w:r>
      <w:r w:rsidRPr="007964F3">
        <w:rPr>
          <w:sz w:val="28"/>
          <w:szCs w:val="28"/>
          <w:rtl/>
        </w:rPr>
        <w:t xml:space="preserve"> في التجديد يجب الاخطار</w:t>
      </w:r>
      <w:r w:rsidRPr="007964F3">
        <w:rPr>
          <w:rFonts w:hint="cs"/>
          <w:sz w:val="28"/>
          <w:szCs w:val="28"/>
          <w:rtl/>
        </w:rPr>
        <w:t xml:space="preserve"> كتابيا</w:t>
      </w:r>
      <w:r w:rsidRPr="007964F3">
        <w:rPr>
          <w:sz w:val="28"/>
          <w:szCs w:val="28"/>
          <w:rtl/>
        </w:rPr>
        <w:t xml:space="preserve"> بالرغبة</w:t>
      </w:r>
      <w:r w:rsidRPr="007964F3">
        <w:rPr>
          <w:rFonts w:hint="cs"/>
          <w:sz w:val="28"/>
          <w:szCs w:val="28"/>
          <w:rtl/>
        </w:rPr>
        <w:t xml:space="preserve"> في التجديد وذلك </w:t>
      </w:r>
      <w:r w:rsidRPr="007964F3">
        <w:rPr>
          <w:sz w:val="28"/>
          <w:szCs w:val="28"/>
          <w:rtl/>
        </w:rPr>
        <w:t xml:space="preserve"> قبل شهر على الاقل قبل انتهاء العقد.</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إن مقدار الإيجار الشهري المتفق عليه بين الطرفين هو مبلغ (</w:t>
      </w:r>
      <w:r>
        <w:rPr>
          <w:rFonts w:hint="cs"/>
          <w:sz w:val="20"/>
          <w:szCs w:val="20"/>
          <w:rtl/>
        </w:rPr>
        <w:t xml:space="preserve">            </w:t>
      </w:r>
      <w:r w:rsidRPr="007964F3">
        <w:rPr>
          <w:sz w:val="28"/>
          <w:szCs w:val="28"/>
          <w:rtl/>
        </w:rPr>
        <w:t xml:space="preserve">دب) فقط </w:t>
      </w:r>
      <w:r>
        <w:rPr>
          <w:rFonts w:hint="cs"/>
          <w:sz w:val="28"/>
          <w:szCs w:val="28"/>
          <w:rtl/>
        </w:rPr>
        <w:t xml:space="preserve">               </w:t>
      </w:r>
      <w:r w:rsidRPr="007964F3">
        <w:rPr>
          <w:sz w:val="28"/>
          <w:szCs w:val="28"/>
          <w:rtl/>
        </w:rPr>
        <w:t>دينار بحريني لا غير، يدفع الطرف الثاني (المستأجر) ثلاثة اشهر دفعة واحدة مقدماً عند التوقيع على العقد .</w:t>
      </w:r>
      <w:r w:rsidRPr="007964F3">
        <w:rPr>
          <w:sz w:val="28"/>
          <w:szCs w:val="28"/>
          <w:rtl/>
        </w:rPr>
        <w:tab/>
      </w:r>
      <w:r w:rsidRPr="007964F3">
        <w:rPr>
          <w:sz w:val="28"/>
          <w:szCs w:val="28"/>
          <w:rtl/>
        </w:rPr>
        <w:tab/>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 xml:space="preserve">يقر الطرف الثاني (المستأجر)  أنه عاين العين المؤجرة النافية للجهالة، وملحقاتها المذكورة في البند الثاني، وأنه وجد حالتها الحاضرة سليمة، وليس له عليها أي ملاحظات، وعليه وقع المستأجر محضر استلام الشقة المرفق مع هذا العقد </w:t>
      </w:r>
      <w:r w:rsidRPr="007964F3">
        <w:rPr>
          <w:color w:val="FF0000"/>
          <w:sz w:val="28"/>
          <w:szCs w:val="28"/>
          <w:rtl/>
        </w:rPr>
        <w:t xml:space="preserve">(ملحق </w:t>
      </w:r>
      <w:r w:rsidRPr="007964F3">
        <w:rPr>
          <w:color w:val="FF0000"/>
          <w:sz w:val="20"/>
          <w:szCs w:val="20"/>
          <w:rtl/>
        </w:rPr>
        <w:t>1</w:t>
      </w:r>
      <w:r w:rsidRPr="007964F3">
        <w:rPr>
          <w:color w:val="FF0000"/>
          <w:sz w:val="28"/>
          <w:szCs w:val="28"/>
          <w:rtl/>
        </w:rPr>
        <w:t>).</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 xml:space="preserve">لا يحق للمستأجر إجراء أي تغيير على الواجهات الخارجية، أو الترتيبات الداخلية للعين المؤجرة إلا بعد الحصول على </w:t>
      </w:r>
      <w:r w:rsidRPr="007964F3">
        <w:rPr>
          <w:rFonts w:hint="cs"/>
          <w:sz w:val="28"/>
          <w:szCs w:val="28"/>
          <w:rtl/>
        </w:rPr>
        <w:t>ال</w:t>
      </w:r>
      <w:r w:rsidRPr="007964F3">
        <w:rPr>
          <w:sz w:val="28"/>
          <w:szCs w:val="28"/>
          <w:rtl/>
        </w:rPr>
        <w:t xml:space="preserve">موافقة </w:t>
      </w:r>
      <w:r w:rsidRPr="007964F3">
        <w:rPr>
          <w:rFonts w:hint="cs"/>
          <w:sz w:val="28"/>
          <w:szCs w:val="28"/>
          <w:rtl/>
        </w:rPr>
        <w:t>ال</w:t>
      </w:r>
      <w:r w:rsidRPr="007964F3">
        <w:rPr>
          <w:sz w:val="28"/>
          <w:szCs w:val="28"/>
          <w:rtl/>
        </w:rPr>
        <w:t>خطية من الطرف الاول، وفي حالة موافقة المؤجر فليس للمستأجر أن يطالب بأي تعويض مادي عن التغييرات الحاصلة. وفي حالة إخلال المستأجر بهذا الشرط فعليه إعادة العين المؤجرة إلى وضعها الأساسي على نفقته الخاصة حال طلب المالك منه ذلك دون أن يتحمل المالك أي مصاريف تم دفعها من قبل المستأجر. وفي كل الأحوال لا يحق للمستأجر منع المالك أو من ينوب عنه من دخول العين المؤجرة للمعاينة أو الإصلاح.</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يتحمل المستأجر أي ضرائب أو رسوم تقررها الحكومة على العين المؤجرة، ما عدا ما تقرره الحكومة على عاتق المالك مباشرة بالنص.</w:t>
      </w:r>
      <w:r w:rsidRPr="007964F3">
        <w:rPr>
          <w:rFonts w:hint="cs"/>
          <w:sz w:val="28"/>
          <w:szCs w:val="28"/>
          <w:rtl/>
        </w:rPr>
        <w:t xml:space="preserve"> </w:t>
      </w:r>
      <w:r w:rsidRPr="007964F3">
        <w:rPr>
          <w:sz w:val="28"/>
          <w:szCs w:val="28"/>
          <w:rtl/>
        </w:rPr>
        <w:t xml:space="preserve">كما يتعهد المستأجر بإحضار ما يثبت سداده لفاتورة الكهرباء حتى تاريخ مغادرته للشقة . </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lastRenderedPageBreak/>
        <w:t>يلتزم المالك بتسليم العين المؤجرة بحالة تصلح للغرض الذي أجر من أجله عند توقيع العقد</w:t>
      </w:r>
      <w:r w:rsidRPr="007964F3">
        <w:rPr>
          <w:sz w:val="28"/>
          <w:szCs w:val="28"/>
        </w:rPr>
        <w:t xml:space="preserve"> </w:t>
      </w:r>
      <w:r w:rsidRPr="007964F3">
        <w:rPr>
          <w:sz w:val="28"/>
          <w:szCs w:val="28"/>
          <w:rtl/>
        </w:rPr>
        <w:t>(</w:t>
      </w:r>
      <w:r w:rsidRPr="007964F3">
        <w:rPr>
          <w:sz w:val="28"/>
          <w:szCs w:val="28"/>
          <w:rtl/>
          <w:lang w:bidi="ar-EG"/>
        </w:rPr>
        <w:t>سكن)</w:t>
      </w:r>
      <w:r w:rsidRPr="007964F3">
        <w:rPr>
          <w:sz w:val="28"/>
          <w:szCs w:val="28"/>
          <w:rtl/>
        </w:rPr>
        <w:t xml:space="preserve"> ، وأن تكون سليماً من أية أضرار أو تلفيات  ناتجة عن الاستعمال ويلتزم المستأجر بسداد كافة الرسوم المترتبة على التوصيل والاستهلاك لاي خدمات مثل تليفون</w:t>
      </w:r>
      <w:r w:rsidRPr="007964F3">
        <w:rPr>
          <w:rFonts w:hint="cs"/>
          <w:sz w:val="28"/>
          <w:szCs w:val="28"/>
          <w:rtl/>
        </w:rPr>
        <w:t xml:space="preserve"> وانترنت </w:t>
      </w:r>
      <w:r w:rsidRPr="007964F3">
        <w:rPr>
          <w:sz w:val="28"/>
          <w:szCs w:val="28"/>
          <w:rtl/>
        </w:rPr>
        <w:t xml:space="preserve"> وكهربا </w:t>
      </w:r>
      <w:r>
        <w:rPr>
          <w:rFonts w:hint="cs"/>
          <w:sz w:val="28"/>
          <w:szCs w:val="28"/>
          <w:rtl/>
        </w:rPr>
        <w:t xml:space="preserve">وماء </w:t>
      </w:r>
      <w:r w:rsidRPr="007964F3">
        <w:rPr>
          <w:sz w:val="28"/>
          <w:szCs w:val="28"/>
          <w:rtl/>
        </w:rPr>
        <w:t xml:space="preserve">...الخ . </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لا يحق للمستأجر وضع أي مواد خطيرة عرفاً أو بضاعة تجارية أو القيام بما يقلق راحة السكان الآخرين في العقار محل العين المؤجرة وما جاوره، أو وضع أي أثاث أو مواد عينية في الممرات أو فنائها أو سطحها. ولا يحق للمستأجر تأجير العين المؤجرة او جزء منها على الغير ولا التنازل عن عقد الإيجار للغير إلا بموافقة خطية من المالك.</w:t>
      </w:r>
    </w:p>
    <w:p w:rsidR="008A4DD6" w:rsidRPr="007964F3" w:rsidRDefault="008A4DD6" w:rsidP="002C3C72">
      <w:pPr>
        <w:pStyle w:val="ListParagraph"/>
        <w:numPr>
          <w:ilvl w:val="0"/>
          <w:numId w:val="1"/>
        </w:numPr>
        <w:bidi/>
        <w:spacing w:before="100" w:beforeAutospacing="1" w:after="100" w:afterAutospacing="1" w:line="360" w:lineRule="auto"/>
        <w:ind w:left="0" w:firstLine="0"/>
        <w:rPr>
          <w:rFonts w:ascii="Times New Roman" w:hAnsi="Times New Roman" w:cs="Times New Roman"/>
          <w:sz w:val="28"/>
          <w:szCs w:val="28"/>
        </w:rPr>
      </w:pPr>
      <w:r>
        <w:rPr>
          <w:rFonts w:ascii="Times New Roman" w:hAnsi="Times New Roman" w:cs="Times New Roman" w:hint="cs"/>
          <w:sz w:val="28"/>
          <w:szCs w:val="28"/>
          <w:rtl/>
        </w:rPr>
        <w:t xml:space="preserve"> </w:t>
      </w:r>
      <w:r w:rsidRPr="007964F3">
        <w:rPr>
          <w:rFonts w:ascii="Times New Roman" w:hAnsi="Times New Roman" w:cs="Times New Roman"/>
          <w:sz w:val="28"/>
          <w:szCs w:val="28"/>
          <w:rtl/>
        </w:rPr>
        <w:t xml:space="preserve">يلتزم المستأجر بسرعة إخطار المالك بأية عيوب أو خلل أو عطل قد يظهر بالعين المؤجرة أو ملحقاتها الواردة في البند الثاني من هذا العقد. ويتحمل المستأجر وحده سداد كافة مصاريف الإصلاح </w:t>
      </w:r>
      <w:r w:rsidRPr="007964F3">
        <w:rPr>
          <w:rFonts w:ascii="Times New Roman" w:hAnsi="Times New Roman" w:cs="Times New Roman" w:hint="cs"/>
          <w:sz w:val="28"/>
          <w:szCs w:val="28"/>
          <w:rtl/>
        </w:rPr>
        <w:t>و</w:t>
      </w:r>
      <w:r>
        <w:rPr>
          <w:rFonts w:ascii="Times New Roman" w:hAnsi="Times New Roman" w:cs="Times New Roman" w:hint="cs"/>
          <w:sz w:val="28"/>
          <w:szCs w:val="28"/>
          <w:rtl/>
        </w:rPr>
        <w:t>العمالة وادوات ا</w:t>
      </w:r>
      <w:r w:rsidRPr="007964F3">
        <w:rPr>
          <w:rFonts w:ascii="Times New Roman" w:hAnsi="Times New Roman" w:cs="Times New Roman" w:hint="cs"/>
          <w:sz w:val="28"/>
          <w:szCs w:val="28"/>
          <w:rtl/>
        </w:rPr>
        <w:t xml:space="preserve">لتصليح </w:t>
      </w:r>
      <w:r w:rsidRPr="007964F3">
        <w:rPr>
          <w:rFonts w:ascii="Times New Roman" w:hAnsi="Times New Roman" w:cs="Times New Roman"/>
          <w:sz w:val="28"/>
          <w:szCs w:val="28"/>
          <w:rtl/>
        </w:rPr>
        <w:t xml:space="preserve">وكذلك </w:t>
      </w:r>
      <w:r w:rsidRPr="007964F3">
        <w:rPr>
          <w:rFonts w:ascii="Times New Roman" w:hAnsi="Times New Roman" w:cs="Times New Roman" w:hint="cs"/>
          <w:sz w:val="28"/>
          <w:szCs w:val="28"/>
          <w:rtl/>
        </w:rPr>
        <w:t xml:space="preserve">يجب علية اجراء </w:t>
      </w:r>
      <w:r w:rsidRPr="007964F3">
        <w:rPr>
          <w:rFonts w:ascii="Times New Roman" w:hAnsi="Times New Roman" w:cs="Times New Roman"/>
          <w:sz w:val="28"/>
          <w:szCs w:val="28"/>
          <w:rtl/>
        </w:rPr>
        <w:t>الصيانة الدورية للمكيفات ، وكذلك إجراء الصيانة العادية (الوقائية) للعين المستأجرة ومكوناتها الأساسية لتفادي التلف التدريجي للأجهزة والادوات وإصلاح ما يلحق بها من أضرار نتيجة استعماله لها</w:t>
      </w:r>
      <w:r w:rsidRPr="007964F3">
        <w:rPr>
          <w:rFonts w:ascii="Times New Roman" w:hAnsi="Times New Roman" w:cs="Times New Roman" w:hint="cs"/>
          <w:sz w:val="28"/>
          <w:szCs w:val="28"/>
          <w:rtl/>
        </w:rPr>
        <w:t xml:space="preserve"> علي نفقته</w:t>
      </w:r>
      <w:r w:rsidRPr="007964F3">
        <w:rPr>
          <w:rFonts w:ascii="Times New Roman" w:hAnsi="Times New Roman" w:cs="Times New Roman"/>
          <w:sz w:val="28"/>
          <w:szCs w:val="28"/>
          <w:rtl/>
        </w:rPr>
        <w:t>.</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 xml:space="preserve">يلتزم المستأجر بسداد </w:t>
      </w:r>
      <w:r w:rsidRPr="007964F3">
        <w:rPr>
          <w:rFonts w:hint="cs"/>
          <w:sz w:val="28"/>
          <w:szCs w:val="28"/>
          <w:rtl/>
        </w:rPr>
        <w:t xml:space="preserve">مبلغ </w:t>
      </w:r>
      <w:r w:rsidRPr="007964F3">
        <w:rPr>
          <w:sz w:val="28"/>
          <w:szCs w:val="28"/>
          <w:rtl/>
        </w:rPr>
        <w:t xml:space="preserve">تأمين مسترد قدره </w:t>
      </w:r>
      <w:r w:rsidRPr="007964F3">
        <w:rPr>
          <w:rFonts w:hint="cs"/>
          <w:sz w:val="28"/>
          <w:szCs w:val="28"/>
          <w:rtl/>
        </w:rPr>
        <w:t>قيمة شهر واحد ايجار</w:t>
      </w:r>
      <w:r w:rsidRPr="007964F3">
        <w:rPr>
          <w:sz w:val="28"/>
          <w:szCs w:val="28"/>
          <w:rtl/>
        </w:rPr>
        <w:t xml:space="preserve"> قبل استلام العين المؤجرة، ولا يحق للمستأجر إخلاء العين المؤجرة قبل سداد جميع المستحقات التي عليه للطرف الأول، ويتعهد المستأجر بتسليم العين المؤجرة للمالك بعد انتهاء فترة العقد المتفق عليه فوراً وهي بحالة سليمة مساوية للحالة التي استلمها بها، وإلا فعليه إصلاح أو دفع قيمة إصلاح كل الأضرار والتلف المترتب على استخدامه للعين المؤجرة ويسترد ما قد يتبقي من مبلغ التامين او يدفع اي مبلغ زيادة لتكلفة الاصلاح . وكذلك هذا التامين لايسترد أو أي جزء منه في حال فسخ العقد أو إخلاء العين المؤجرة قبل إنتهاء المدة المتفق عليها في البند الثالث وكما يلتزم ويقر الطرف الثاني (المستأجر) بدفع مستحقات باقي مدة العقد</w:t>
      </w:r>
    </w:p>
    <w:p w:rsidR="008A4DD6" w:rsidRPr="007964F3"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هذا العقد ملزم للطرفين، وفي حالة حصول أي نزاع أو خلاف بين الطرفين واستشكل حله ودياً تكون المحاكم المحلية المرجع لحل الخلاف.</w:t>
      </w:r>
    </w:p>
    <w:p w:rsidR="008A4DD6" w:rsidRDefault="008A4DD6" w:rsidP="002C3C72">
      <w:pPr>
        <w:numPr>
          <w:ilvl w:val="0"/>
          <w:numId w:val="1"/>
        </w:numPr>
        <w:bidi/>
        <w:spacing w:before="100" w:beforeAutospacing="1" w:after="100" w:afterAutospacing="1" w:line="360" w:lineRule="auto"/>
        <w:ind w:left="0" w:firstLine="0"/>
        <w:rPr>
          <w:sz w:val="28"/>
          <w:szCs w:val="28"/>
        </w:rPr>
      </w:pPr>
      <w:r w:rsidRPr="007964F3">
        <w:rPr>
          <w:sz w:val="28"/>
          <w:szCs w:val="28"/>
          <w:rtl/>
        </w:rPr>
        <w:t xml:space="preserve">حرر هذا العقد من نسختين بيد كل طرف نسخة يعمل بها  </w:t>
      </w: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 xml:space="preserve">           </w:t>
      </w:r>
    </w:p>
    <w:p w:rsidR="008A4DD6" w:rsidRPr="007964F3" w:rsidRDefault="008A4DD6" w:rsidP="002C3C72">
      <w:pPr>
        <w:bidi/>
        <w:spacing w:before="100" w:beforeAutospacing="1" w:after="100" w:afterAutospacing="1" w:line="360" w:lineRule="auto"/>
        <w:rPr>
          <w:sz w:val="28"/>
          <w:szCs w:val="28"/>
          <w:u w:val="single"/>
          <w:rtl/>
        </w:rPr>
      </w:pPr>
      <w:r w:rsidRPr="007964F3">
        <w:rPr>
          <w:sz w:val="28"/>
          <w:szCs w:val="28"/>
          <w:u w:val="single"/>
          <w:rtl/>
        </w:rPr>
        <w:t>توقيع الطرف الأول/ المالك</w:t>
      </w:r>
      <w:r>
        <w:rPr>
          <w:sz w:val="28"/>
          <w:szCs w:val="28"/>
          <w:rtl/>
        </w:rPr>
        <w:tab/>
      </w:r>
      <w:r>
        <w:rPr>
          <w:sz w:val="28"/>
          <w:szCs w:val="28"/>
          <w:rtl/>
        </w:rPr>
        <w:tab/>
      </w:r>
      <w:r>
        <w:rPr>
          <w:sz w:val="28"/>
          <w:szCs w:val="28"/>
          <w:rtl/>
        </w:rPr>
        <w:tab/>
      </w:r>
      <w:r w:rsidRPr="007964F3">
        <w:rPr>
          <w:sz w:val="28"/>
          <w:szCs w:val="28"/>
          <w:rtl/>
        </w:rPr>
        <w:tab/>
      </w:r>
      <w:r w:rsidRPr="007964F3">
        <w:rPr>
          <w:sz w:val="28"/>
          <w:szCs w:val="28"/>
          <w:rtl/>
        </w:rPr>
        <w:tab/>
      </w:r>
      <w:r w:rsidRPr="007964F3">
        <w:rPr>
          <w:sz w:val="28"/>
          <w:szCs w:val="28"/>
          <w:u w:val="single"/>
          <w:rtl/>
        </w:rPr>
        <w:t>توقيع الطرف الثاني/ المستأجر</w:t>
      </w:r>
    </w:p>
    <w:p w:rsidR="008A4DD6" w:rsidRPr="007964F3" w:rsidRDefault="008A4DD6" w:rsidP="002C3C72">
      <w:pPr>
        <w:bidi/>
        <w:spacing w:before="100" w:beforeAutospacing="1" w:after="100" w:afterAutospacing="1" w:line="360" w:lineRule="auto"/>
        <w:rPr>
          <w:sz w:val="28"/>
          <w:szCs w:val="28"/>
          <w:u w:val="single"/>
          <w:rtl/>
        </w:rPr>
      </w:pP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 xml:space="preserve">     الاسم : ...............</w:t>
      </w:r>
      <w:r>
        <w:rPr>
          <w:sz w:val="28"/>
          <w:szCs w:val="28"/>
          <w:rtl/>
        </w:rPr>
        <w:t>..............................</w:t>
      </w:r>
      <w:r>
        <w:rPr>
          <w:sz w:val="28"/>
          <w:szCs w:val="28"/>
          <w:rtl/>
        </w:rPr>
        <w:tab/>
      </w:r>
      <w:r w:rsidRPr="007964F3">
        <w:rPr>
          <w:sz w:val="28"/>
          <w:szCs w:val="28"/>
          <w:rtl/>
        </w:rPr>
        <w:tab/>
        <w:t>الاسم : ............................................</w:t>
      </w:r>
    </w:p>
    <w:p w:rsidR="008A4DD6" w:rsidRPr="007964F3" w:rsidRDefault="008A4DD6" w:rsidP="002C3C72">
      <w:pPr>
        <w:bidi/>
        <w:spacing w:before="100" w:beforeAutospacing="1" w:after="100" w:afterAutospacing="1" w:line="360" w:lineRule="auto"/>
        <w:rPr>
          <w:sz w:val="28"/>
          <w:szCs w:val="28"/>
        </w:rPr>
      </w:pPr>
      <w:r w:rsidRPr="007964F3">
        <w:rPr>
          <w:sz w:val="28"/>
          <w:szCs w:val="28"/>
          <w:rtl/>
        </w:rPr>
        <w:t xml:space="preserve">     التوقيع : ................</w:t>
      </w:r>
      <w:r>
        <w:rPr>
          <w:sz w:val="28"/>
          <w:szCs w:val="28"/>
          <w:rtl/>
        </w:rPr>
        <w:t>.............................</w:t>
      </w:r>
      <w:r>
        <w:rPr>
          <w:sz w:val="28"/>
          <w:szCs w:val="28"/>
          <w:rtl/>
        </w:rPr>
        <w:tab/>
      </w:r>
      <w:r>
        <w:rPr>
          <w:sz w:val="28"/>
          <w:szCs w:val="28"/>
          <w:rtl/>
        </w:rPr>
        <w:tab/>
      </w:r>
      <w:r w:rsidRPr="007964F3">
        <w:rPr>
          <w:sz w:val="28"/>
          <w:szCs w:val="28"/>
          <w:rtl/>
        </w:rPr>
        <w:t>التوقيع : ............................................</w:t>
      </w:r>
    </w:p>
    <w:p w:rsidR="008A4DD6" w:rsidRDefault="008A4DD6" w:rsidP="002C3C72">
      <w:pPr>
        <w:bidi/>
        <w:spacing w:before="100" w:beforeAutospacing="1" w:after="100" w:afterAutospacing="1" w:line="360" w:lineRule="auto"/>
        <w:rPr>
          <w:sz w:val="28"/>
          <w:szCs w:val="28"/>
          <w:u w:val="single"/>
          <w:rtl/>
        </w:rPr>
      </w:pPr>
    </w:p>
    <w:p w:rsidR="008A4DD6" w:rsidRDefault="008A4DD6" w:rsidP="002C3C72">
      <w:pPr>
        <w:bidi/>
        <w:spacing w:before="100" w:beforeAutospacing="1" w:after="100" w:afterAutospacing="1" w:line="360" w:lineRule="auto"/>
        <w:rPr>
          <w:sz w:val="28"/>
          <w:szCs w:val="28"/>
          <w:u w:val="single"/>
          <w:rtl/>
        </w:rPr>
      </w:pPr>
    </w:p>
    <w:p w:rsidR="008A4DD6" w:rsidRPr="007964F3" w:rsidRDefault="008A4DD6" w:rsidP="002C3C72">
      <w:pPr>
        <w:bidi/>
        <w:spacing w:before="100" w:beforeAutospacing="1" w:after="100" w:afterAutospacing="1" w:line="360" w:lineRule="auto"/>
        <w:ind w:left="-752" w:right="-709"/>
        <w:rPr>
          <w:sz w:val="28"/>
          <w:szCs w:val="28"/>
          <w:u w:val="single"/>
          <w:rtl/>
        </w:rPr>
      </w:pPr>
    </w:p>
    <w:p w:rsidR="008A4DD6" w:rsidRPr="002C3C72" w:rsidRDefault="008A4DD6" w:rsidP="002C3C72">
      <w:pPr>
        <w:bidi/>
        <w:spacing w:before="100" w:beforeAutospacing="1" w:after="100" w:afterAutospacing="1" w:line="360" w:lineRule="auto"/>
        <w:rPr>
          <w:b/>
          <w:bCs/>
          <w:sz w:val="28"/>
          <w:szCs w:val="28"/>
          <w:u w:val="single"/>
        </w:rPr>
      </w:pPr>
      <w:r w:rsidRPr="002C3C72">
        <w:rPr>
          <w:b/>
          <w:bCs/>
          <w:sz w:val="28"/>
          <w:szCs w:val="28"/>
          <w:u w:val="single"/>
          <w:rtl/>
        </w:rPr>
        <w:t>ملحق ( 1 ) محضر استلام شقة</w:t>
      </w: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softHyphen/>
        <w:t>اسم المستأجر:</w:t>
      </w:r>
      <w:r w:rsidRPr="007964F3">
        <w:rPr>
          <w:sz w:val="28"/>
          <w:szCs w:val="28"/>
          <w:rtl/>
        </w:rPr>
        <w:tab/>
        <w:t xml:space="preserve"> </w:t>
      </w:r>
      <w:r w:rsidRPr="007441DC">
        <w:rPr>
          <w:sz w:val="28"/>
          <w:szCs w:val="28"/>
          <w:rtl/>
        </w:rPr>
        <w:t xml:space="preserve">السيد/ </w:t>
      </w:r>
      <w:r>
        <w:rPr>
          <w:rFonts w:hint="cs"/>
          <w:sz w:val="28"/>
          <w:szCs w:val="28"/>
          <w:rtl/>
        </w:rPr>
        <w:t xml:space="preserve">                                 </w:t>
      </w:r>
      <w:r w:rsidRPr="007964F3">
        <w:rPr>
          <w:sz w:val="28"/>
          <w:szCs w:val="28"/>
          <w:rtl/>
        </w:rPr>
        <w:t xml:space="preserve">   رقم الشقة: (</w:t>
      </w:r>
      <w:r>
        <w:rPr>
          <w:rFonts w:hint="cs"/>
          <w:sz w:val="28"/>
          <w:szCs w:val="28"/>
          <w:rtl/>
        </w:rPr>
        <w:t xml:space="preserve">    </w:t>
      </w:r>
      <w:r w:rsidRPr="007964F3">
        <w:rPr>
          <w:sz w:val="28"/>
          <w:szCs w:val="28"/>
          <w:rtl/>
        </w:rPr>
        <w:t>)</w:t>
      </w:r>
    </w:p>
    <w:p w:rsidR="008A4DD6" w:rsidRDefault="008A4DD6" w:rsidP="002C3C72">
      <w:pPr>
        <w:bidi/>
        <w:spacing w:before="100" w:beforeAutospacing="1" w:after="100" w:afterAutospacing="1" w:line="360" w:lineRule="auto"/>
        <w:rPr>
          <w:sz w:val="28"/>
          <w:szCs w:val="28"/>
          <w:rtl/>
        </w:rPr>
      </w:pPr>
      <w:r w:rsidRPr="007964F3">
        <w:rPr>
          <w:sz w:val="28"/>
          <w:szCs w:val="28"/>
          <w:rtl/>
        </w:rPr>
        <w:t xml:space="preserve">تاريخ بدأ عقد الإيجار:   </w:t>
      </w:r>
      <w:r>
        <w:rPr>
          <w:rFonts w:hint="cs"/>
          <w:sz w:val="28"/>
          <w:szCs w:val="28"/>
          <w:rtl/>
        </w:rPr>
        <w:t xml:space="preserve"> </w:t>
      </w:r>
      <w:r w:rsidRPr="007964F3">
        <w:rPr>
          <w:sz w:val="28"/>
          <w:szCs w:val="28"/>
          <w:rtl/>
        </w:rPr>
        <w:t xml:space="preserve"> /  </w:t>
      </w:r>
      <w:r>
        <w:rPr>
          <w:rFonts w:hint="cs"/>
          <w:sz w:val="28"/>
          <w:szCs w:val="28"/>
          <w:rtl/>
        </w:rPr>
        <w:t xml:space="preserve"> </w:t>
      </w:r>
      <w:r w:rsidRPr="007964F3">
        <w:rPr>
          <w:sz w:val="28"/>
          <w:szCs w:val="28"/>
          <w:rtl/>
        </w:rPr>
        <w:t xml:space="preserve">   /   </w:t>
      </w:r>
      <w:r>
        <w:rPr>
          <w:rFonts w:hint="cs"/>
          <w:sz w:val="28"/>
          <w:szCs w:val="28"/>
          <w:rtl/>
        </w:rPr>
        <w:t xml:space="preserve"> </w:t>
      </w:r>
      <w:r w:rsidRPr="007964F3">
        <w:rPr>
          <w:sz w:val="28"/>
          <w:szCs w:val="28"/>
          <w:rtl/>
        </w:rPr>
        <w:t xml:space="preserve">   م</w:t>
      </w:r>
      <w:r w:rsidRPr="007964F3">
        <w:rPr>
          <w:sz w:val="28"/>
          <w:szCs w:val="28"/>
          <w:rtl/>
        </w:rPr>
        <w:tab/>
        <w:t xml:space="preserve">  تاريخ انتهاء عقد الإيجار:   </w:t>
      </w:r>
      <w:r>
        <w:rPr>
          <w:rFonts w:hint="cs"/>
          <w:sz w:val="28"/>
          <w:szCs w:val="28"/>
          <w:rtl/>
        </w:rPr>
        <w:t xml:space="preserve"> </w:t>
      </w:r>
      <w:r w:rsidRPr="007964F3">
        <w:rPr>
          <w:sz w:val="28"/>
          <w:szCs w:val="28"/>
          <w:rtl/>
        </w:rPr>
        <w:t xml:space="preserve">  /     </w:t>
      </w:r>
      <w:r>
        <w:rPr>
          <w:rFonts w:hint="cs"/>
          <w:sz w:val="28"/>
          <w:szCs w:val="28"/>
          <w:rtl/>
        </w:rPr>
        <w:t xml:space="preserve"> </w:t>
      </w:r>
      <w:r w:rsidRPr="007964F3">
        <w:rPr>
          <w:sz w:val="28"/>
          <w:szCs w:val="28"/>
          <w:rtl/>
        </w:rPr>
        <w:t xml:space="preserve">/     </w:t>
      </w:r>
      <w:r>
        <w:rPr>
          <w:rFonts w:hint="cs"/>
          <w:sz w:val="28"/>
          <w:szCs w:val="28"/>
          <w:rtl/>
        </w:rPr>
        <w:t xml:space="preserve"> </w:t>
      </w:r>
      <w:r w:rsidRPr="007964F3">
        <w:rPr>
          <w:sz w:val="28"/>
          <w:szCs w:val="28"/>
          <w:rtl/>
        </w:rPr>
        <w:t xml:space="preserve">      م</w:t>
      </w: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 xml:space="preserve">تم بحمد الله توقيع عقد إيجار العين المؤجرة بين المؤجر </w:t>
      </w:r>
      <w:r>
        <w:rPr>
          <w:rFonts w:hint="cs"/>
          <w:sz w:val="28"/>
          <w:szCs w:val="28"/>
          <w:rtl/>
        </w:rPr>
        <w:t xml:space="preserve">                  </w:t>
      </w:r>
      <w:r w:rsidRPr="007964F3">
        <w:rPr>
          <w:sz w:val="28"/>
          <w:szCs w:val="28"/>
          <w:rtl/>
        </w:rPr>
        <w:t xml:space="preserve"> والمستأجر الوارد اسمه أعلاه وبالعقد.</w:t>
      </w: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يقر الم</w:t>
      </w:r>
      <w:r w:rsidRPr="007964F3">
        <w:rPr>
          <w:rFonts w:hint="cs"/>
          <w:sz w:val="28"/>
          <w:szCs w:val="28"/>
          <w:rtl/>
        </w:rPr>
        <w:t>ستاجر</w:t>
      </w:r>
      <w:r w:rsidRPr="007964F3">
        <w:rPr>
          <w:sz w:val="28"/>
          <w:szCs w:val="28"/>
          <w:rtl/>
        </w:rPr>
        <w:t xml:space="preserve"> قبل توقيع</w:t>
      </w:r>
      <w:r w:rsidRPr="007964F3">
        <w:rPr>
          <w:rFonts w:hint="cs"/>
          <w:sz w:val="28"/>
          <w:szCs w:val="28"/>
          <w:rtl/>
        </w:rPr>
        <w:t>ه على</w:t>
      </w:r>
      <w:r w:rsidRPr="007964F3">
        <w:rPr>
          <w:sz w:val="28"/>
          <w:szCs w:val="28"/>
          <w:rtl/>
        </w:rPr>
        <w:t xml:space="preserve"> عقد الإيجار أنه </w:t>
      </w:r>
      <w:r w:rsidRPr="007964F3">
        <w:rPr>
          <w:rFonts w:hint="cs"/>
          <w:sz w:val="28"/>
          <w:szCs w:val="28"/>
          <w:rtl/>
        </w:rPr>
        <w:t xml:space="preserve">قد </w:t>
      </w:r>
      <w:r w:rsidRPr="007964F3">
        <w:rPr>
          <w:sz w:val="28"/>
          <w:szCs w:val="28"/>
          <w:rtl/>
        </w:rPr>
        <w:t>فحص العين المؤجرة وملحقاتها الوارد تفصيلها أدناه فحصاً كاملاً واتضح له بعد الفحص ما يلي:</w:t>
      </w:r>
    </w:p>
    <w:p w:rsidR="008A4DD6" w:rsidRDefault="008A4DD6" w:rsidP="002C3C72">
      <w:pPr>
        <w:numPr>
          <w:ilvl w:val="0"/>
          <w:numId w:val="2"/>
        </w:numPr>
        <w:bidi/>
        <w:spacing w:before="100" w:beforeAutospacing="1" w:after="100" w:afterAutospacing="1" w:line="360" w:lineRule="auto"/>
        <w:ind w:left="0" w:firstLine="0"/>
        <w:rPr>
          <w:sz w:val="28"/>
          <w:szCs w:val="28"/>
        </w:rPr>
      </w:pPr>
      <w:r w:rsidRPr="007964F3">
        <w:rPr>
          <w:sz w:val="28"/>
          <w:szCs w:val="28"/>
          <w:rtl/>
        </w:rPr>
        <w:t>العين المؤجرة:</w:t>
      </w: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1762"/>
        <w:gridCol w:w="4625"/>
      </w:tblGrid>
      <w:tr w:rsidR="008A4DD6" w:rsidRPr="007964F3" w:rsidTr="006727F5">
        <w:tc>
          <w:tcPr>
            <w:tcW w:w="3801"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1762"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حالتها سليمة</w:t>
            </w: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بها الملاحظات التالية</w:t>
            </w:r>
          </w:p>
        </w:tc>
      </w:tr>
      <w:tr w:rsidR="008A4DD6" w:rsidRPr="007964F3" w:rsidTr="006727F5">
        <w:tc>
          <w:tcPr>
            <w:tcW w:w="3801"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الدهان (الصباغة) السقف والجدران</w:t>
            </w:r>
          </w:p>
        </w:tc>
        <w:tc>
          <w:tcPr>
            <w:tcW w:w="1762"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r w:rsidR="008A4DD6" w:rsidRPr="007964F3" w:rsidTr="006727F5">
        <w:tc>
          <w:tcPr>
            <w:tcW w:w="3801"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الأرضيات</w:t>
            </w:r>
          </w:p>
        </w:tc>
        <w:tc>
          <w:tcPr>
            <w:tcW w:w="1762"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r w:rsidR="008A4DD6" w:rsidRPr="007964F3" w:rsidTr="006727F5">
        <w:tc>
          <w:tcPr>
            <w:tcW w:w="3801"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الحمام وملحقاته</w:t>
            </w:r>
          </w:p>
        </w:tc>
        <w:tc>
          <w:tcPr>
            <w:tcW w:w="1762"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r w:rsidR="008A4DD6" w:rsidRPr="007964F3" w:rsidTr="006727F5">
        <w:tc>
          <w:tcPr>
            <w:tcW w:w="3801"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 xml:space="preserve">الابواب </w:t>
            </w:r>
          </w:p>
        </w:tc>
        <w:tc>
          <w:tcPr>
            <w:tcW w:w="1762"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bl>
    <w:p w:rsidR="008A4DD6" w:rsidRDefault="008A4DD6" w:rsidP="002C3C72">
      <w:pPr>
        <w:numPr>
          <w:ilvl w:val="0"/>
          <w:numId w:val="2"/>
        </w:numPr>
        <w:bidi/>
        <w:spacing w:before="100" w:beforeAutospacing="1" w:after="100" w:afterAutospacing="1" w:line="360" w:lineRule="auto"/>
        <w:ind w:left="0" w:firstLine="0"/>
        <w:rPr>
          <w:sz w:val="28"/>
          <w:szCs w:val="28"/>
        </w:rPr>
      </w:pPr>
      <w:r w:rsidRPr="007964F3">
        <w:rPr>
          <w:sz w:val="28"/>
          <w:szCs w:val="28"/>
          <w:rtl/>
        </w:rPr>
        <w:t>ملحقات العين المؤجرة:</w:t>
      </w: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701"/>
        <w:gridCol w:w="4625"/>
      </w:tblGrid>
      <w:tr w:rsidR="008A4DD6" w:rsidRPr="007964F3" w:rsidTr="006727F5">
        <w:tc>
          <w:tcPr>
            <w:tcW w:w="3862"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1701"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حالتها سليمة</w:t>
            </w: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بها الملاحظات التالية</w:t>
            </w:r>
          </w:p>
        </w:tc>
      </w:tr>
      <w:tr w:rsidR="008A4DD6" w:rsidRPr="007964F3" w:rsidTr="006727F5">
        <w:tc>
          <w:tcPr>
            <w:tcW w:w="3862"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أجهزة التكيف الاسبليت (6 مكيفات)</w:t>
            </w:r>
          </w:p>
        </w:tc>
        <w:tc>
          <w:tcPr>
            <w:tcW w:w="1701"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r w:rsidR="008A4DD6" w:rsidRPr="007964F3" w:rsidTr="006727F5">
        <w:tc>
          <w:tcPr>
            <w:tcW w:w="3862"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جهاز التكيف الويندو (1)</w:t>
            </w:r>
          </w:p>
        </w:tc>
        <w:tc>
          <w:tcPr>
            <w:tcW w:w="1701"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r w:rsidR="008A4DD6" w:rsidRPr="007964F3" w:rsidTr="006727F5">
        <w:tc>
          <w:tcPr>
            <w:tcW w:w="3862"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خزائن المطبخ</w:t>
            </w:r>
          </w:p>
        </w:tc>
        <w:tc>
          <w:tcPr>
            <w:tcW w:w="1701"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r w:rsidR="008A4DD6" w:rsidRPr="007964F3" w:rsidTr="006727F5">
        <w:tc>
          <w:tcPr>
            <w:tcW w:w="3862" w:type="dxa"/>
            <w:shd w:val="clear" w:color="auto" w:fill="auto"/>
          </w:tcPr>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أخرى</w:t>
            </w:r>
          </w:p>
        </w:tc>
        <w:tc>
          <w:tcPr>
            <w:tcW w:w="1701"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c>
          <w:tcPr>
            <w:tcW w:w="4625" w:type="dxa"/>
            <w:shd w:val="clear" w:color="auto" w:fill="auto"/>
          </w:tcPr>
          <w:p w:rsidR="008A4DD6" w:rsidRPr="007964F3" w:rsidRDefault="008A4DD6" w:rsidP="002C3C72">
            <w:pPr>
              <w:bidi/>
              <w:spacing w:before="100" w:beforeAutospacing="1" w:after="100" w:afterAutospacing="1" w:line="360" w:lineRule="auto"/>
              <w:rPr>
                <w:sz w:val="28"/>
                <w:szCs w:val="28"/>
                <w:rtl/>
              </w:rPr>
            </w:pPr>
          </w:p>
        </w:tc>
      </w:tr>
    </w:tbl>
    <w:p w:rsidR="008A4DD6" w:rsidRDefault="008A4DD6" w:rsidP="002C3C72">
      <w:pPr>
        <w:bidi/>
        <w:spacing w:before="100" w:beforeAutospacing="1" w:after="100" w:afterAutospacing="1" w:line="360" w:lineRule="auto"/>
        <w:rPr>
          <w:sz w:val="28"/>
          <w:szCs w:val="28"/>
          <w:rtl/>
        </w:rPr>
      </w:pPr>
      <w:r w:rsidRPr="007964F3">
        <w:rPr>
          <w:sz w:val="28"/>
          <w:szCs w:val="28"/>
          <w:rtl/>
        </w:rPr>
        <w:t>إقرار المستأجر بما ورد عاليه:</w:t>
      </w:r>
    </w:p>
    <w:p w:rsidR="008A4DD6" w:rsidRPr="007964F3" w:rsidRDefault="008A4DD6" w:rsidP="002C3C72">
      <w:pPr>
        <w:bidi/>
        <w:spacing w:before="100" w:beforeAutospacing="1" w:after="100" w:afterAutospacing="1" w:line="360" w:lineRule="auto"/>
        <w:rPr>
          <w:sz w:val="28"/>
          <w:szCs w:val="28"/>
          <w:rtl/>
        </w:rPr>
      </w:pPr>
      <w:r>
        <w:rPr>
          <w:sz w:val="28"/>
          <w:szCs w:val="28"/>
          <w:rtl/>
        </w:rPr>
        <w:t>الاسم:</w:t>
      </w:r>
      <w:r>
        <w:rPr>
          <w:rFonts w:hint="cs"/>
          <w:sz w:val="28"/>
          <w:szCs w:val="28"/>
          <w:rtl/>
        </w:rPr>
        <w:t xml:space="preserve"> </w:t>
      </w:r>
      <w:r w:rsidRPr="00DB30D9">
        <w:rPr>
          <w:rFonts w:hint="cs"/>
          <w:sz w:val="16"/>
          <w:szCs w:val="16"/>
          <w:rtl/>
        </w:rPr>
        <w:t>............................................</w:t>
      </w:r>
      <w:r>
        <w:rPr>
          <w:rFonts w:hint="cs"/>
          <w:sz w:val="16"/>
          <w:szCs w:val="16"/>
          <w:rtl/>
        </w:rPr>
        <w:t>................................</w:t>
      </w:r>
      <w:r w:rsidRPr="00DB30D9">
        <w:rPr>
          <w:rFonts w:hint="cs"/>
          <w:sz w:val="16"/>
          <w:szCs w:val="16"/>
          <w:rtl/>
        </w:rPr>
        <w:t>........................................</w:t>
      </w: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التوقيع:</w:t>
      </w:r>
      <w:r w:rsidRPr="007964F3">
        <w:rPr>
          <w:sz w:val="28"/>
          <w:szCs w:val="28"/>
          <w:rtl/>
        </w:rPr>
        <w:tab/>
      </w:r>
      <w:r w:rsidRPr="00DB30D9">
        <w:rPr>
          <w:rFonts w:hint="cs"/>
          <w:sz w:val="16"/>
          <w:szCs w:val="16"/>
          <w:rtl/>
        </w:rPr>
        <w:t>............................................</w:t>
      </w:r>
      <w:r>
        <w:rPr>
          <w:rFonts w:hint="cs"/>
          <w:sz w:val="16"/>
          <w:szCs w:val="16"/>
          <w:rtl/>
        </w:rPr>
        <w:t>................................</w:t>
      </w:r>
      <w:r w:rsidRPr="00DB30D9">
        <w:rPr>
          <w:rFonts w:hint="cs"/>
          <w:sz w:val="16"/>
          <w:szCs w:val="16"/>
          <w:rtl/>
        </w:rPr>
        <w:t>........................................</w:t>
      </w:r>
      <w:r w:rsidRPr="007964F3">
        <w:rPr>
          <w:sz w:val="28"/>
          <w:szCs w:val="28"/>
          <w:rtl/>
        </w:rPr>
        <w:tab/>
      </w:r>
      <w:r w:rsidRPr="007964F3">
        <w:rPr>
          <w:sz w:val="28"/>
          <w:szCs w:val="28"/>
          <w:rtl/>
        </w:rPr>
        <w:tab/>
      </w:r>
      <w:r w:rsidRPr="007964F3">
        <w:rPr>
          <w:sz w:val="28"/>
          <w:szCs w:val="28"/>
          <w:rtl/>
        </w:rPr>
        <w:tab/>
      </w:r>
    </w:p>
    <w:p w:rsidR="008A4DD6" w:rsidRPr="007964F3" w:rsidRDefault="008A4DD6" w:rsidP="002C3C72">
      <w:pPr>
        <w:bidi/>
        <w:spacing w:before="100" w:beforeAutospacing="1" w:after="100" w:afterAutospacing="1" w:line="360" w:lineRule="auto"/>
        <w:rPr>
          <w:sz w:val="28"/>
          <w:szCs w:val="28"/>
          <w:rtl/>
        </w:rPr>
      </w:pPr>
      <w:r w:rsidRPr="007964F3">
        <w:rPr>
          <w:sz w:val="28"/>
          <w:szCs w:val="28"/>
          <w:rtl/>
        </w:rPr>
        <w:t>التاريخ:</w:t>
      </w:r>
      <w:r>
        <w:rPr>
          <w:rFonts w:hint="cs"/>
          <w:sz w:val="28"/>
          <w:szCs w:val="28"/>
          <w:rtl/>
        </w:rPr>
        <w:t xml:space="preserve"> </w:t>
      </w:r>
      <w:r w:rsidRPr="00DB30D9">
        <w:rPr>
          <w:rFonts w:hint="cs"/>
          <w:sz w:val="16"/>
          <w:szCs w:val="16"/>
          <w:rtl/>
        </w:rPr>
        <w:t>............................................</w:t>
      </w:r>
      <w:r>
        <w:rPr>
          <w:rFonts w:hint="cs"/>
          <w:sz w:val="16"/>
          <w:szCs w:val="16"/>
          <w:rtl/>
        </w:rPr>
        <w:t>................................</w:t>
      </w:r>
      <w:r w:rsidRPr="00DB30D9">
        <w:rPr>
          <w:rFonts w:hint="cs"/>
          <w:sz w:val="16"/>
          <w:szCs w:val="16"/>
          <w:rtl/>
        </w:rPr>
        <w:t>........................................</w:t>
      </w:r>
      <w:bookmarkStart w:id="0" w:name="_GoBack"/>
      <w:bookmarkEnd w:id="0"/>
    </w:p>
    <w:sectPr w:rsidR="008A4DD6" w:rsidRPr="007964F3" w:rsidSect="002C3C72">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1B" w:rsidRDefault="00F9351B" w:rsidP="00422E2E">
      <w:r>
        <w:separator/>
      </w:r>
    </w:p>
  </w:endnote>
  <w:endnote w:type="continuationSeparator" w:id="0">
    <w:p w:rsidR="00F9351B" w:rsidRDefault="00F9351B" w:rsidP="0042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E" w:rsidRDefault="00422E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E" w:rsidRDefault="00422E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E" w:rsidRDefault="00422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1B" w:rsidRDefault="00F9351B" w:rsidP="00422E2E">
      <w:r>
        <w:separator/>
      </w:r>
    </w:p>
  </w:footnote>
  <w:footnote w:type="continuationSeparator" w:id="0">
    <w:p w:rsidR="00F9351B" w:rsidRDefault="00F9351B" w:rsidP="00422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E" w:rsidRDefault="00422E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E" w:rsidRDefault="00422E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E" w:rsidRDefault="00422E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4C20"/>
    <w:multiLevelType w:val="hybridMultilevel"/>
    <w:tmpl w:val="43C689A4"/>
    <w:lvl w:ilvl="0" w:tplc="0409000F">
      <w:start w:val="1"/>
      <w:numFmt w:val="decimal"/>
      <w:lvlText w:val="%1."/>
      <w:lvlJc w:val="left"/>
      <w:pPr>
        <w:tabs>
          <w:tab w:val="num" w:pos="921"/>
        </w:tabs>
        <w:ind w:left="921"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E9586C"/>
    <w:multiLevelType w:val="hybridMultilevel"/>
    <w:tmpl w:val="F956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D6"/>
    <w:rsid w:val="00206005"/>
    <w:rsid w:val="002C3C72"/>
    <w:rsid w:val="00422E2E"/>
    <w:rsid w:val="008A4DD6"/>
    <w:rsid w:val="00986DF5"/>
    <w:rsid w:val="00F93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FF793"/>
  <w15:chartTrackingRefBased/>
  <w15:docId w15:val="{DE2AD818-2728-43F5-9E5C-5CAFDC9F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D6"/>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422E2E"/>
    <w:pPr>
      <w:tabs>
        <w:tab w:val="center" w:pos="4680"/>
        <w:tab w:val="right" w:pos="9360"/>
      </w:tabs>
    </w:pPr>
  </w:style>
  <w:style w:type="character" w:customStyle="1" w:styleId="HeaderChar">
    <w:name w:val="Header Char"/>
    <w:basedOn w:val="DefaultParagraphFont"/>
    <w:link w:val="Header"/>
    <w:uiPriority w:val="99"/>
    <w:rsid w:val="00422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E2E"/>
    <w:pPr>
      <w:tabs>
        <w:tab w:val="center" w:pos="4680"/>
        <w:tab w:val="right" w:pos="9360"/>
      </w:tabs>
    </w:pPr>
  </w:style>
  <w:style w:type="character" w:customStyle="1" w:styleId="FooterChar">
    <w:name w:val="Footer Char"/>
    <w:basedOn w:val="DefaultParagraphFont"/>
    <w:link w:val="Footer"/>
    <w:uiPriority w:val="99"/>
    <w:rsid w:val="00422E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4C87-58F7-469D-BB96-B771C717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2021-01-15T21:27:00Z</cp:lastPrinted>
  <dcterms:created xsi:type="dcterms:W3CDTF">2021-01-15T21:15:00Z</dcterms:created>
  <dcterms:modified xsi:type="dcterms:W3CDTF">2021-12-19T10:53:00Z</dcterms:modified>
</cp:coreProperties>
</file>